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3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bookmarkEnd w:id="0"/>
      <w:r/>
      <w:bookmarkEnd w:id="1"/>
      <w:r/>
      <w:bookmarkEnd w:id="2"/>
      <w:r/>
      <w:r/>
    </w:p>
    <w:p>
      <w:pPr>
        <w:pStyle w:val="1044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45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45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8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080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080"/>
          <w:b w:val="0"/>
          <w:bCs w:val="0"/>
          <w:caps w:val="0"/>
        </w:rPr>
        <w:t xml:space="preserve"> </w:t>
      </w:r>
      <w:r>
        <w:rPr>
          <w:rStyle w:val="1080"/>
          <w:b w:val="0"/>
          <w:bCs w:val="0"/>
          <w:caps w:val="0"/>
        </w:rPr>
        <w:t xml:space="preserve">«</w:t>
      </w:r>
      <w:r>
        <w:rPr>
          <w:rStyle w:val="1080"/>
          <w:b w:val="0"/>
          <w:bCs w:val="0"/>
          <w:caps w:val="0"/>
        </w:rPr>
        <w:t xml:space="preserve">первой части заявки</w:t>
      </w:r>
      <w:r>
        <w:rPr>
          <w:rStyle w:val="1080"/>
          <w:b w:val="0"/>
          <w:bCs w:val="0"/>
          <w:caps w:val="0"/>
        </w:rPr>
        <w:t xml:space="preserve">»</w:t>
      </w:r>
      <w:r>
        <w:rPr>
          <w:rStyle w:val="1080"/>
          <w:b w:val="0"/>
          <w:bCs w:val="0"/>
          <w:caps w:val="0"/>
        </w:rPr>
        <w:t xml:space="preserve"> / </w:t>
      </w:r>
      <w:r>
        <w:rPr>
          <w:rStyle w:val="1080"/>
          <w:b w:val="0"/>
          <w:bCs w:val="0"/>
          <w:caps w:val="0"/>
        </w:rPr>
        <w:t xml:space="preserve">«</w:t>
      </w:r>
      <w:r>
        <w:rPr>
          <w:rStyle w:val="1080"/>
          <w:b w:val="0"/>
          <w:bCs w:val="0"/>
          <w:caps w:val="0"/>
        </w:rPr>
        <w:t xml:space="preserve">второй части заявки</w:t>
      </w:r>
      <w:r>
        <w:rPr>
          <w:rStyle w:val="1080"/>
          <w:b w:val="0"/>
          <w:bCs w:val="0"/>
          <w:caps w:val="0"/>
        </w:rPr>
        <w:t xml:space="preserve">» – для Конкурса, Аукциона, Запрос</w:t>
      </w:r>
      <w:r>
        <w:rPr>
          <w:rStyle w:val="1080"/>
          <w:b w:val="0"/>
          <w:bCs w:val="0"/>
          <w:caps w:val="0"/>
        </w:rPr>
        <w:t xml:space="preserve">а</w:t>
      </w:r>
      <w:r>
        <w:rPr>
          <w:rStyle w:val="1080"/>
          <w:b w:val="0"/>
          <w:bCs w:val="0"/>
          <w:caps w:val="0"/>
        </w:rPr>
        <w:t xml:space="preserve"> предложений</w:t>
      </w:r>
      <w:r>
        <w:rPr>
          <w:rStyle w:val="1080"/>
          <w:b w:val="0"/>
          <w:bCs w:val="0"/>
          <w:caps w:val="0"/>
        </w:rPr>
        <w:t xml:space="preserve">;</w:t>
      </w:r>
      <w:r>
        <w:rPr>
          <w:rStyle w:val="1080"/>
          <w:b w:val="0"/>
          <w:bCs w:val="0"/>
          <w:caps w:val="0"/>
        </w:rPr>
        <w:t xml:space="preserve"> «</w:t>
      </w:r>
      <w:r>
        <w:rPr>
          <w:rStyle w:val="1080"/>
          <w:b w:val="0"/>
          <w:bCs w:val="0"/>
          <w:caps w:val="0"/>
        </w:rPr>
        <w:t xml:space="preserve">предложение о цене договора</w:t>
      </w:r>
      <w:r>
        <w:rPr>
          <w:rStyle w:val="1080"/>
          <w:b w:val="0"/>
          <w:bCs w:val="0"/>
          <w:caps w:val="0"/>
        </w:rPr>
        <w:t xml:space="preserve">» – для</w:t>
      </w:r>
      <w:r>
        <w:rPr>
          <w:rStyle w:val="1080"/>
          <w:b w:val="0"/>
          <w:bCs w:val="0"/>
          <w:caps w:val="0"/>
        </w:rPr>
        <w:t xml:space="preserve"> </w:t>
      </w:r>
      <w:r>
        <w:rPr>
          <w:rStyle w:val="1080"/>
          <w:b w:val="0"/>
          <w:bCs w:val="0"/>
          <w:caps w:val="0"/>
        </w:rPr>
        <w:t xml:space="preserve">Конкурса, Запроса предложений</w:t>
      </w:r>
      <w:r>
        <w:rPr>
          <w:rStyle w:val="1080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080"/>
          <w:b w:val="0"/>
          <w:bCs w:val="0"/>
          <w:caps w:val="0"/>
        </w:rPr>
        <w:t xml:space="preserve">]</w:t>
      </w:r>
      <w:r>
        <w:rPr>
          <w:caps w:val="0"/>
        </w:rPr>
      </w:r>
    </w:p>
    <w:p>
      <w:pPr>
        <w:pStyle w:val="1049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80"/>
        </w:rPr>
        <w:t xml:space="preserve">[указать предмет договора</w:t>
      </w:r>
      <w:r>
        <w:rPr>
          <w:rStyle w:val="1080"/>
        </w:rPr>
        <w:t xml:space="preserve"> </w:t>
      </w:r>
      <w:r>
        <w:rPr>
          <w:rStyle w:val="1080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080"/>
        </w:rPr>
        <w:t xml:space="preserve">]</w:t>
      </w:r>
      <w:r>
        <w:t xml:space="preserve"> нижеперечисленные документы:</w:t>
      </w:r>
      <w:r/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rStyle w:val="1080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80"/>
                <w:b w:val="0"/>
                <w:bCs/>
                <w:sz w:val="22"/>
              </w:rPr>
              <w:t xml:space="preserve">ый</w:t>
            </w:r>
            <w:r>
              <w:rPr>
                <w:rStyle w:val="1080"/>
                <w:b w:val="0"/>
                <w:bCs/>
                <w:sz w:val="22"/>
              </w:rPr>
              <w:t xml:space="preserve"> документ,</w:t>
            </w:r>
            <w:r>
              <w:rPr>
                <w:rStyle w:val="1080"/>
                <w:b w:val="0"/>
                <w:bCs/>
                <w:sz w:val="22"/>
              </w:rPr>
              <w:br/>
            </w:r>
            <w:r>
              <w:rPr>
                <w:rStyle w:val="1080"/>
                <w:b w:val="0"/>
                <w:bCs/>
                <w:sz w:val="22"/>
              </w:rPr>
              <w:t xml:space="preserve">входящ</w:t>
            </w:r>
            <w:r>
              <w:rPr>
                <w:rStyle w:val="1080"/>
                <w:b w:val="0"/>
                <w:bCs/>
                <w:sz w:val="22"/>
              </w:rPr>
              <w:t xml:space="preserve">ий</w:t>
            </w:r>
            <w:r>
              <w:rPr>
                <w:rStyle w:val="1080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45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57"/>
        </w:rPr>
        <w:footnoteReference w:id="2"/>
      </w:r>
      <w:r>
        <w:t xml:space="preserve">.</w:t>
      </w:r>
      <w:r/>
    </w:p>
    <w:p>
      <w:pPr>
        <w:pStyle w:val="1045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45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45"/>
      </w:pPr>
      <w:r>
        <w:t xml:space="preserve">Форма письма о подаче оферты: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[рекомендуется оформлять на официальном бланке</w:t>
      </w:r>
      <w:r>
        <w:rPr>
          <w:rStyle w:val="1080"/>
        </w:rPr>
        <w:t xml:space="preserve"> Участника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49"/>
        <w:keepNext/>
      </w:pPr>
      <w:r>
        <w:t xml:space="preserve">№ ____________________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присваивает </w:t>
      </w:r>
      <w:r>
        <w:rPr>
          <w:rStyle w:val="1080"/>
        </w:rPr>
        <w:t xml:space="preserve">П</w:t>
      </w:r>
      <w:r>
        <w:rPr>
          <w:rStyle w:val="1080"/>
        </w:rPr>
        <w:t xml:space="preserve">исьму </w:t>
      </w:r>
      <w:r>
        <w:rPr>
          <w:rStyle w:val="1080"/>
        </w:rPr>
        <w:t xml:space="preserve">о подаче оферты </w:t>
      </w:r>
      <w:r>
        <w:rPr>
          <w:rStyle w:val="1080"/>
        </w:rPr>
        <w:t xml:space="preserve">дату и номер в 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принятыми у него правилами документооборота]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49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80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80"/>
        </w:rPr>
        <w:t xml:space="preserve">[или</w:t>
      </w:r>
      <w:r>
        <w:rPr>
          <w:rStyle w:val="1080"/>
        </w:rPr>
        <w:t xml:space="preserve"> </w:t>
      </w:r>
      <w:r>
        <w:rPr>
          <w:rStyle w:val="1080"/>
        </w:rPr>
        <w:t xml:space="preserve">(выбрать в</w:t>
      </w:r>
      <w:r>
        <w:rPr>
          <w:rStyle w:val="1080"/>
        </w:rPr>
        <w:t xml:space="preserve"> </w:t>
      </w:r>
      <w:r>
        <w:rPr>
          <w:rStyle w:val="1080"/>
        </w:rPr>
        <w:t xml:space="preserve">зависимости от обстоятельств)</w:t>
      </w:r>
      <w:r>
        <w:rPr>
          <w:rStyle w:val="1080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080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57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keepNext/>
      </w:pPr>
      <w:r>
        <w:t xml:space="preserve">зарегистрированное по адресу: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keepNext/>
      </w:pPr>
      <w:r>
        <w:t xml:space="preserve">предлагает заключить Договор: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49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/>
      <w:bookmarkStart w:id="21" w:name="_Hlk132631101"/>
      <w:r>
        <w:rPr>
          <w:rStyle w:val="1080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80"/>
        </w:rPr>
        <w:t xml:space="preserve">.</w:t>
      </w:r>
      <w:r>
        <w:rPr>
          <w:rStyle w:val="1080"/>
        </w:rPr>
        <w:t xml:space="preserve">]</w:t>
      </w:r>
      <w:bookmarkEnd w:id="21"/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80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80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49"/>
        <w:keepNext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080"/>
        </w:rPr>
        <w:t xml:space="preserve"> </w:t>
      </w:r>
      <w:r>
        <w:rPr>
          <w:rStyle w:val="1080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57"/>
          <w:i/>
          <w:shd w:val="clear" w:color="auto" w:fill="d0cece" w:themeFill="background2" w:themeFillShade="E6"/>
        </w:rPr>
        <w:footnoteReference w:id="4"/>
      </w:r>
      <w:r>
        <w:rPr>
          <w:rStyle w:val="1080"/>
        </w:rPr>
        <w:t xml:space="preserve">:]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80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080"/>
        </w:rPr>
        <w:t xml:space="preserve">[указываются </w:t>
      </w:r>
      <w:r>
        <w:rPr>
          <w:rStyle w:val="1080"/>
        </w:rPr>
        <w:t xml:space="preserve">изменения параметров, произошедшие с момента подачи Заявки на</w:t>
      </w:r>
      <w:r>
        <w:rPr>
          <w:rStyle w:val="1080"/>
        </w:rPr>
        <w:t xml:space="preserve"> </w:t>
      </w:r>
      <w:r>
        <w:rPr>
          <w:rStyle w:val="1080"/>
        </w:rPr>
        <w:t xml:space="preserve">аккредитацию и </w:t>
      </w:r>
      <w:r>
        <w:rPr>
          <w:rStyle w:val="1080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[окончание текстового блока</w:t>
      </w:r>
      <w:r>
        <w:rPr>
          <w:rStyle w:val="1080"/>
        </w:rPr>
        <w:t xml:space="preserve"> с выбором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[Если Участник не обладает статусом «аккредитован» (направил ранее заявку на</w:t>
      </w:r>
      <w:r>
        <w:rPr>
          <w:rStyle w:val="1080"/>
        </w:rPr>
        <w:t xml:space="preserve"> </w:t>
      </w:r>
      <w:r>
        <w:rPr>
          <w:rStyle w:val="1080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57"/>
          <w:i/>
          <w:shd w:val="clear" w:color="auto" w:fill="d0cece" w:themeFill="background2" w:themeFillShade="E6"/>
        </w:rPr>
        <w:footnoteReference w:id="5"/>
      </w:r>
      <w:r>
        <w:rPr>
          <w:rStyle w:val="1080"/>
        </w:rPr>
        <w:t xml:space="preserve">:]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080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[окончание текстового блока</w:t>
      </w:r>
      <w:r>
        <w:rPr>
          <w:rStyle w:val="1080"/>
        </w:rPr>
        <w:t xml:space="preserve"> с выбором (далее указывается весь текст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80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80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80"/>
        </w:rPr>
        <w:t xml:space="preserve">[</w:t>
      </w:r>
      <w:r>
        <w:rPr>
          <w:rStyle w:val="1080"/>
        </w:rPr>
        <w:t xml:space="preserve">или</w:t>
      </w:r>
      <w:r>
        <w:rPr>
          <w:rStyle w:val="1080"/>
        </w:rPr>
        <w:t xml:space="preserve"> </w:t>
      </w:r>
      <w:r>
        <w:rPr>
          <w:rStyle w:val="1080"/>
        </w:rPr>
        <w:t xml:space="preserve">(выбрать в</w:t>
      </w:r>
      <w:r>
        <w:rPr>
          <w:rStyle w:val="1080"/>
        </w:rPr>
        <w:t xml:space="preserve"> </w:t>
      </w:r>
      <w:r>
        <w:rPr>
          <w:rStyle w:val="1080"/>
        </w:rPr>
        <w:t xml:space="preserve">зависимости от обстоятельств)</w:t>
      </w:r>
      <w:r>
        <w:rPr>
          <w:rStyle w:val="1080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80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49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80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80"/>
        </w:rPr>
        <w:t xml:space="preserve">[наименование Участника]</w:t>
      </w:r>
      <w:r>
        <w:t xml:space="preserve">.</w:t>
      </w:r>
      <w:r/>
    </w:p>
    <w:p>
      <w:pPr>
        <w:pStyle w:val="1049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9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</w:p>
    <w:p>
      <w:pPr>
        <w:pStyle w:val="1044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r/>
    </w:p>
    <w:p>
      <w:pPr>
        <w:pStyle w:val="1045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057"/>
        </w:rPr>
        <w:footnoteReference w:id="6"/>
      </w:r>
      <w:r>
        <w:t xml:space="preserve">.</w:t>
      </w:r>
      <w:r/>
    </w:p>
    <w:p>
      <w:pPr>
        <w:pStyle w:val="1045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45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73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5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45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5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 </w:t>
        </w:r>
        <w:r>
          <w:rPr>
            <w:rStyle w:val="1073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49"/>
      </w:pPr>
      <w:r/>
      <w:r/>
    </w:p>
    <w:p>
      <w:pPr>
        <w:pStyle w:val="1049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4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45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57"/>
        </w:rPr>
        <w:footnoteReference w:id="7"/>
      </w:r>
      <w:r>
        <w:t xml:space="preserve">.</w:t>
      </w:r>
      <w:r/>
    </w:p>
    <w:p>
      <w:pPr>
        <w:pStyle w:val="1045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46"/>
      </w:pPr>
      <w:r>
        <w:t xml:space="preserve">Участник подает заявку от лица Коллективного участника;</w:t>
      </w:r>
      <w:r/>
    </w:p>
    <w:p>
      <w:pPr>
        <w:pStyle w:val="1046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45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46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73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46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46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79"/>
      </w:pPr>
      <w:r>
        <w:rPr>
          <w:highlight w:val="lightGray"/>
        </w:rPr>
        <w:t xml:space="preserve">(в случае возможности предоставления преференции продукции, изготовленной с использованием российского алюминия и</w:t>
      </w:r>
      <w:r>
        <w:rPr>
          <w:highlight w:val="lightGray"/>
          <w:lang w:val="en-US"/>
        </w:rPr>
        <w:t xml:space="preserve"> </w:t>
      </w:r>
      <w:r>
        <w:rPr>
          <w:highlight w:val="lightGray"/>
        </w:rPr>
        <w:t xml:space="preserve">(или) алюминиевых полуфабрикатов – если предусмотрено подразделом 1.2 Документации о закупке)</w:t>
      </w:r>
      <w:r>
        <w:rPr>
          <w:highlight w:val="lightGray"/>
        </w:rPr>
      </w:r>
      <w:r/>
    </w:p>
    <w:p>
      <w:pPr>
        <w:pStyle w:val="1045"/>
      </w:pPr>
      <w:r>
        <w:t xml:space="preserve">Декларация ПИРААП предоставляется в составе заявки, если в процессе производства поставляемой Участником продукции </w:t>
      </w:r>
      <w:r>
        <w:t xml:space="preserve">используется российский алюминий и</w:t>
      </w:r>
      <w:r>
        <w:rPr>
          <w:lang w:val="en-US"/>
        </w:rPr>
        <w:t xml:space="preserve"> </w:t>
      </w:r>
      <w:r>
        <w:t xml:space="preserve">(</w:t>
      </w:r>
      <w:r>
        <w:t xml:space="preserve">или</w:t>
      </w:r>
      <w:r>
        <w:t xml:space="preserve">)</w:t>
      </w:r>
      <w:r>
        <w:t xml:space="preserve"> российские алюминиевые полуфабрикаты, в целях получения Участником соответствующих преференций.</w:t>
      </w:r>
      <w:r/>
    </w:p>
    <w:p>
      <w:pPr>
        <w:pStyle w:val="1045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73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Технического предложения: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049"/>
        <w:keepNext/>
        <w:rPr>
          <w:highlight w:val="none"/>
        </w:rPr>
      </w:pPr>
      <w:r>
        <w:t xml:space="preserve">Приложение 2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49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</w:p>
    <w:p>
      <w:pPr>
        <w:pStyle w:val="1049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49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</w:p>
    <w:p>
      <w:pPr>
        <w:pStyle w:val="1049"/>
        <w:rPr>
          <w:rStyle w:val="1054"/>
        </w:rPr>
      </w:pPr>
      <w:r>
        <w:rPr>
          <w:rStyle w:val="1054"/>
        </w:rPr>
        <w:t xml:space="preserve">Приводится табличная форма Технического предложения для заполнения Участником, установленная в Технических требованиях (Приложение №</w:t>
      </w:r>
      <w:r>
        <w:rPr>
          <w:rStyle w:val="1054"/>
        </w:rPr>
        <w:t xml:space="preserve"> </w:t>
      </w:r>
      <w:r>
        <w:rPr>
          <w:rStyle w:val="1054"/>
        </w:rPr>
        <w:t xml:space="preserve">1 к Документации о закупке) </w:t>
      </w:r>
      <w:r>
        <w:rPr>
          <w:rStyle w:val="1054"/>
        </w:rPr>
      </w:r>
    </w:p>
    <w:p>
      <w:pPr>
        <w:pStyle w:val="1049"/>
      </w:pPr>
      <w:r>
        <w:t xml:space="preserve">____________________.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обязан описать все такие позиции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 Документации о закупке), включенных во все та</w:t>
      </w:r>
      <w:r>
        <w:rPr>
          <w:rStyle w:val="1080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080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если по тем позициям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080"/>
        </w:rPr>
        <w:t xml:space="preserve"> </w:t>
      </w:r>
      <w:r>
        <w:rPr>
          <w:rStyle w:val="1080"/>
        </w:rPr>
        <w:t xml:space="preserve">требованием»), Участник пр</w:t>
      </w:r>
      <w:r>
        <w:rPr>
          <w:rStyle w:val="1080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равным образом, по тем позициям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</w:t>
      </w:r>
      <w:r>
        <w:rPr>
          <w:rStyle w:val="1080"/>
        </w:rPr>
        <w:t xml:space="preserve"> </w:t>
      </w:r>
      <w:r>
        <w:rPr>
          <w:rStyle w:val="1080"/>
        </w:rPr>
        <w:t xml:space="preserve">Документации о закупке), по которым требовалось подробное предложение в</w:t>
      </w:r>
      <w:r>
        <w:rPr>
          <w:rStyle w:val="1080"/>
        </w:rPr>
        <w:t xml:space="preserve"> </w:t>
      </w:r>
      <w:r>
        <w:rPr>
          <w:rStyle w:val="1080"/>
        </w:rPr>
        <w:t xml:space="preserve">отношении поставляемой продукции, Участником вместе с подробным предложением д</w:t>
      </w:r>
      <w:r>
        <w:rPr>
          <w:rStyle w:val="1080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080"/>
        </w:rPr>
        <w:t xml:space="preserve"> </w:t>
      </w:r>
      <w:r>
        <w:rPr>
          <w:rStyle w:val="1080"/>
        </w:rPr>
        <w:t xml:space="preserve">Техническим предложением предоставляется соответствующий документ и</w:t>
      </w:r>
      <w:r>
        <w:rPr>
          <w:rStyle w:val="1080"/>
        </w:rPr>
        <w:t xml:space="preserve"> </w:t>
      </w:r>
      <w:r>
        <w:rPr>
          <w:rStyle w:val="1080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080"/>
        </w:rPr>
      </w:r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080"/>
        </w:rPr>
      </w:r>
    </w:p>
    <w:p>
      <w:pPr>
        <w:pStyle w:val="1049"/>
      </w:pPr>
      <w:r>
        <w:t xml:space="preserve">____________________;</w:t>
      </w:r>
      <w:r/>
    </w:p>
    <w:p>
      <w:pPr>
        <w:pStyle w:val="1049"/>
      </w:pPr>
      <w:r>
        <w:t xml:space="preserve">____________________.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</w:t>
      </w:r>
      <w:r>
        <w:rPr>
          <w:rStyle w:val="1080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080"/>
        </w:rPr>
        <w:t xml:space="preserve">если Участник подает заявку от лица Коллективного участника</w:t>
      </w:r>
      <w:r>
        <w:rPr>
          <w:rStyle w:val="1080"/>
        </w:rPr>
        <w:t xml:space="preserve">, либо </w:t>
      </w:r>
      <w:r>
        <w:rPr>
          <w:rStyle w:val="1080"/>
        </w:rPr>
        <w:t xml:space="preserve">если условиями проводимой закупки (подраздел</w:t>
      </w:r>
      <w:r>
        <w:rPr>
          <w:rStyle w:val="1080"/>
        </w:rPr>
        <w:t xml:space="preserve"> </w:t>
      </w:r>
      <w:r>
        <w:rPr>
          <w:rStyle w:val="1080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080"/>
        </w:rPr>
        <w:t xml:space="preserve">; иначе блок с Планом удаляется из Технического предложения.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48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70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080"/>
                <w:sz w:val="22"/>
              </w:rPr>
              <w:t xml:space="preserve">[указать один из</w:t>
            </w:r>
            <w:r>
              <w:rPr>
                <w:rStyle w:val="1080"/>
                <w:sz w:val="22"/>
              </w:rPr>
              <w:t xml:space="preserve"> </w:t>
            </w:r>
            <w:r>
              <w:rPr>
                <w:rStyle w:val="1080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080"/>
                <w:sz w:val="22"/>
              </w:rPr>
              <w:t xml:space="preserve"> № __</w:t>
            </w:r>
            <w:r>
              <w:rPr>
                <w:rStyle w:val="1080"/>
                <w:sz w:val="22"/>
              </w:rPr>
              <w:t xml:space="preserve">»; «</w:t>
            </w:r>
            <w:r>
              <w:rPr>
                <w:rStyle w:val="1080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080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rStyle w:val="1080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080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45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57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45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57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45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73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5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 </w:t>
        </w:r>
        <w:r>
          <w:rPr>
            <w:rStyle w:val="1073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Календарного графика: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</w:pPr>
      <w:r>
        <w:t xml:space="preserve">Приложение 3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49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9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[указать начало поставки продукции</w:t>
      </w:r>
      <w:r>
        <w:rPr>
          <w:rStyle w:val="1080"/>
        </w:rPr>
        <w:t xml:space="preserve"> (первый этап / партия)</w:t>
      </w:r>
      <w:r>
        <w:rPr>
          <w:rStyle w:val="1080"/>
        </w:rPr>
        <w:t xml:space="preserve"> в</w:t>
      </w:r>
      <w:r>
        <w:rPr>
          <w:rStyle w:val="1080"/>
        </w:rPr>
        <w:t xml:space="preserve"> </w:t>
      </w:r>
      <w:r>
        <w:rPr>
          <w:rStyle w:val="1080"/>
        </w:rPr>
        <w:t xml:space="preserve">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Техническими требованиями (Приложение № 1 к Документации о закупке)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49"/>
        <w:spacing w:after="120"/>
        <w:rPr>
          <w:rStyle w:val="1080"/>
        </w:rPr>
      </w:pPr>
      <w:r>
        <w:rPr>
          <w:rStyle w:val="1080"/>
        </w:rPr>
        <w:t xml:space="preserve">[указать окончание поставки продукции</w:t>
      </w:r>
      <w:r>
        <w:rPr>
          <w:rStyle w:val="1080"/>
        </w:rPr>
        <w:t xml:space="preserve"> (последний этап / партия)</w:t>
      </w:r>
      <w:r>
        <w:rPr>
          <w:rStyle w:val="1080"/>
        </w:rPr>
        <w:t xml:space="preserve"> </w:t>
      </w:r>
      <w:r>
        <w:rPr>
          <w:rStyle w:val="1080"/>
        </w:rPr>
        <w:t xml:space="preserve">в соответствии с </w:t>
      </w:r>
      <w:r>
        <w:rPr>
          <w:rStyle w:val="1080"/>
        </w:rPr>
        <w:t xml:space="preserve">Техническими требованиями (Приложение № 1 к Документации о закупке)</w:t>
      </w:r>
      <w:r>
        <w:rPr>
          <w:rStyle w:val="1080"/>
        </w:rPr>
        <w:t xml:space="preserve">]</w:t>
      </w:r>
      <w:r>
        <w:rPr>
          <w:rStyle w:val="1080"/>
        </w:rPr>
      </w:r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45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057"/>
        </w:rPr>
        <w:footnoteReference w:id="10"/>
      </w:r>
      <w:r>
        <w:t xml:space="preserve">.</w:t>
      </w:r>
      <w:r/>
    </w:p>
    <w:p>
      <w:pPr>
        <w:pStyle w:val="1045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 </w:t>
        </w:r>
        <w:r>
          <w:rPr>
            <w:rStyle w:val="1073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Анкеты Участника: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</w:pPr>
      <w:r>
        <w:t xml:space="preserve">Приложение 4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49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</w:p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rStyle w:val="1080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80"/>
                <w:b w:val="0"/>
                <w:bCs/>
                <w:sz w:val="22"/>
              </w:rPr>
              <w:t xml:space="preserve">;</w:t>
            </w:r>
            <w:r>
              <w:rPr>
                <w:rStyle w:val="1080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80"/>
                <w:b w:val="0"/>
                <w:bCs/>
                <w:sz w:val="22"/>
              </w:rPr>
              <w:t xml:space="preserve">]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rStyle w:val="1080"/>
                <w:sz w:val="22"/>
              </w:rPr>
            </w:pPr>
            <w:r>
              <w:rPr>
                <w:rStyle w:val="1080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080"/>
                <w:sz w:val="22"/>
              </w:rPr>
              <w:t xml:space="preserve"> </w:t>
            </w:r>
            <w:r>
              <w:rPr>
                <w:rStyle w:val="1080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080"/>
                <w:sz w:val="22"/>
              </w:rPr>
              <w:t xml:space="preserve"> </w:t>
            </w:r>
            <w:r>
              <w:rPr>
                <w:rStyle w:val="1080"/>
                <w:sz w:val="22"/>
              </w:rPr>
              <w:t xml:space="preserve">специальный банковский счет]</w:t>
            </w:r>
            <w:r>
              <w:rPr>
                <w:rStyle w:val="1080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9"/>
      </w:pPr>
      <w:r/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  <w:r/>
      <w:r/>
      <w:r/>
      <w:r/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5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58"/>
      </w:pPr>
      <w:r>
        <w:rPr>
          <w:rStyle w:val="1057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058"/>
      </w:pPr>
      <w:r>
        <w:rPr>
          <w:rStyle w:val="1057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55"/>
        <w:ind w:left="567" w:hanging="567"/>
        <w:jc w:val="both"/>
        <w:rPr>
          <w:sz w:val="22"/>
        </w:rPr>
      </w:pPr>
      <w:r>
        <w:rPr>
          <w:rStyle w:val="1057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</w:p>
  </w:footnote>
  <w:footnote w:id="5">
    <w:p>
      <w:pPr>
        <w:pStyle w:val="1055"/>
        <w:ind w:left="567" w:hanging="567"/>
        <w:jc w:val="both"/>
        <w:rPr>
          <w:sz w:val="22"/>
        </w:rPr>
      </w:pPr>
      <w:r>
        <w:rPr>
          <w:rStyle w:val="1057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</w:p>
  </w:footnote>
  <w:footnote w:id="6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058"/>
      </w:pPr>
      <w:r>
        <w:rPr>
          <w:rStyle w:val="1057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43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4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5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6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47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39"/>
    <w:next w:val="10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0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39"/>
    <w:next w:val="10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0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39"/>
    <w:next w:val="10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0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39"/>
    <w:next w:val="10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0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39"/>
    <w:next w:val="10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0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39"/>
    <w:next w:val="10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0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39"/>
    <w:next w:val="10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0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39"/>
    <w:next w:val="10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0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39"/>
    <w:next w:val="10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0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39"/>
    <w:next w:val="10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040"/>
    <w:link w:val="34"/>
    <w:uiPriority w:val="10"/>
    <w:rPr>
      <w:sz w:val="48"/>
      <w:szCs w:val="48"/>
    </w:rPr>
  </w:style>
  <w:style w:type="paragraph" w:styleId="36">
    <w:name w:val="Subtitle"/>
    <w:basedOn w:val="1039"/>
    <w:next w:val="10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040"/>
    <w:link w:val="36"/>
    <w:uiPriority w:val="11"/>
    <w:rPr>
      <w:sz w:val="24"/>
      <w:szCs w:val="24"/>
    </w:rPr>
  </w:style>
  <w:style w:type="paragraph" w:styleId="38">
    <w:name w:val="Quote"/>
    <w:basedOn w:val="1039"/>
    <w:next w:val="10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39"/>
    <w:next w:val="10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040"/>
    <w:link w:val="1050"/>
    <w:uiPriority w:val="99"/>
  </w:style>
  <w:style w:type="character" w:styleId="45">
    <w:name w:val="Footer Char"/>
    <w:basedOn w:val="1040"/>
    <w:link w:val="1052"/>
    <w:uiPriority w:val="99"/>
  </w:style>
  <w:style w:type="paragraph" w:styleId="46">
    <w:name w:val="Caption"/>
    <w:basedOn w:val="1039"/>
    <w:next w:val="10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1052"/>
    <w:uiPriority w:val="99"/>
  </w:style>
  <w:style w:type="table" w:styleId="49">
    <w:name w:val="Table Grid Light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1055"/>
    <w:uiPriority w:val="99"/>
    <w:rPr>
      <w:sz w:val="18"/>
    </w:rPr>
  </w:style>
  <w:style w:type="paragraph" w:styleId="178">
    <w:name w:val="endnote text"/>
    <w:basedOn w:val="10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040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1039"/>
    <w:next w:val="1039"/>
    <w:uiPriority w:val="99"/>
    <w:unhideWhenUsed/>
    <w:pPr>
      <w:spacing w:after="0" w:afterAutospacing="0"/>
    </w:pPr>
  </w:style>
  <w:style w:type="paragraph" w:styleId="1039" w:default="1">
    <w:name w:val="Normal"/>
    <w:qFormat/>
  </w:style>
  <w:style w:type="character" w:styleId="1040" w:default="1">
    <w:name w:val="Default Paragraph Font"/>
    <w:uiPriority w:val="1"/>
    <w:semiHidden/>
    <w:unhideWhenUsed/>
  </w:style>
  <w:style w:type="table" w:styleId="10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2" w:default="1">
    <w:name w:val="No List"/>
    <w:uiPriority w:val="99"/>
    <w:semiHidden/>
    <w:unhideWhenUsed/>
  </w:style>
  <w:style w:type="paragraph" w:styleId="1043" w:customStyle="1">
    <w:name w:val="[РГ] Раздел"/>
    <w:basedOn w:val="1039"/>
    <w:next w:val="1044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4" w:customStyle="1">
    <w:name w:val="[РГ] Подраздел"/>
    <w:basedOn w:val="1039"/>
    <w:next w:val="1045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5" w:customStyle="1">
    <w:name w:val="[РГ] Пункт"/>
    <w:basedOn w:val="1039"/>
    <w:qFormat/>
    <w:pPr>
      <w:numPr>
        <w:ilvl w:val="2"/>
        <w:numId w:val="1"/>
      </w:numPr>
      <w:jc w:val="both"/>
      <w:outlineLvl w:val="2"/>
    </w:pPr>
  </w:style>
  <w:style w:type="paragraph" w:styleId="1046" w:customStyle="1">
    <w:name w:val="[РГ] Подпункт"/>
    <w:basedOn w:val="1039"/>
    <w:qFormat/>
    <w:pPr>
      <w:numPr>
        <w:ilvl w:val="3"/>
        <w:numId w:val="1"/>
      </w:numPr>
      <w:jc w:val="both"/>
      <w:outlineLvl w:val="3"/>
    </w:pPr>
  </w:style>
  <w:style w:type="paragraph" w:styleId="1047" w:customStyle="1">
    <w:name w:val="[РГ] Перечисление"/>
    <w:basedOn w:val="1039"/>
    <w:qFormat/>
    <w:pPr>
      <w:numPr>
        <w:ilvl w:val="4"/>
        <w:numId w:val="1"/>
      </w:numPr>
      <w:jc w:val="both"/>
      <w:outlineLvl w:val="4"/>
    </w:pPr>
  </w:style>
  <w:style w:type="paragraph" w:styleId="1048" w:customStyle="1">
    <w:name w:val="[РГ] Заголовок"/>
    <w:basedOn w:val="1039"/>
    <w:next w:val="1049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49" w:customStyle="1">
    <w:name w:val="[РГ] Текст"/>
    <w:basedOn w:val="1039"/>
    <w:qFormat/>
    <w:pPr>
      <w:jc w:val="both"/>
    </w:pPr>
  </w:style>
  <w:style w:type="paragraph" w:styleId="1050">
    <w:name w:val="Header"/>
    <w:basedOn w:val="1039"/>
    <w:link w:val="1051"/>
    <w:uiPriority w:val="99"/>
    <w:unhideWhenUsed/>
    <w:pPr>
      <w:jc w:val="center"/>
      <w:spacing w:before="0" w:after="120"/>
    </w:pPr>
  </w:style>
  <w:style w:type="character" w:styleId="1051" w:customStyle="1">
    <w:name w:val="Верхний колонтитул Знак"/>
    <w:basedOn w:val="1040"/>
    <w:link w:val="1050"/>
    <w:uiPriority w:val="99"/>
  </w:style>
  <w:style w:type="paragraph" w:styleId="1052">
    <w:name w:val="Footer"/>
    <w:basedOn w:val="1039"/>
    <w:link w:val="1053"/>
    <w:uiPriority w:val="99"/>
    <w:unhideWhenUsed/>
    <w:pPr>
      <w:jc w:val="right"/>
    </w:pPr>
  </w:style>
  <w:style w:type="character" w:styleId="1053" w:customStyle="1">
    <w:name w:val="Нижний колонтитул Знак"/>
    <w:basedOn w:val="1040"/>
    <w:link w:val="1052"/>
    <w:uiPriority w:val="99"/>
  </w:style>
  <w:style w:type="character" w:styleId="1054" w:customStyle="1">
    <w:name w:val="[РГ] Инструкция для организатора"/>
    <w:basedOn w:val="1040"/>
    <w:uiPriority w:val="1"/>
    <w:qFormat/>
    <w:rPr>
      <w:i/>
      <w:iCs/>
      <w:shd w:val="clear" w:color="auto" w:fill="ffff99"/>
      <w:lang w:val="ru-RU"/>
    </w:rPr>
  </w:style>
  <w:style w:type="paragraph" w:styleId="1055">
    <w:name w:val="footnote text"/>
    <w:basedOn w:val="1039"/>
    <w:link w:val="1056"/>
    <w:uiPriority w:val="99"/>
    <w:semiHidden/>
    <w:unhideWhenUsed/>
    <w:pPr>
      <w:spacing w:before="0"/>
    </w:pPr>
    <w:rPr>
      <w:sz w:val="20"/>
      <w:szCs w:val="20"/>
    </w:rPr>
  </w:style>
  <w:style w:type="character" w:styleId="1056" w:customStyle="1">
    <w:name w:val="Текст сноски Знак"/>
    <w:basedOn w:val="1040"/>
    <w:link w:val="1055"/>
    <w:uiPriority w:val="99"/>
    <w:semiHidden/>
    <w:rPr>
      <w:sz w:val="20"/>
      <w:szCs w:val="20"/>
    </w:rPr>
  </w:style>
  <w:style w:type="character" w:styleId="1057">
    <w:name w:val="footnote reference"/>
    <w:basedOn w:val="1040"/>
    <w:uiPriority w:val="99"/>
    <w:semiHidden/>
    <w:unhideWhenUsed/>
    <w:rPr>
      <w:vertAlign w:val="superscript"/>
    </w:rPr>
  </w:style>
  <w:style w:type="paragraph" w:styleId="1058" w:customStyle="1">
    <w:name w:val="[РГ] Сноска"/>
    <w:basedOn w:val="1055"/>
    <w:qFormat/>
    <w:pPr>
      <w:ind w:left="567" w:hanging="567"/>
      <w:jc w:val="both"/>
      <w:spacing w:before="80"/>
    </w:pPr>
    <w:rPr>
      <w:sz w:val="22"/>
    </w:rPr>
  </w:style>
  <w:style w:type="character" w:styleId="1059">
    <w:name w:val="Hyperlink"/>
    <w:basedOn w:val="1040"/>
    <w:uiPriority w:val="99"/>
    <w:unhideWhenUsed/>
    <w:rPr>
      <w:color w:val="0563c1" w:themeColor="hyperlink"/>
      <w:u w:val="single"/>
    </w:rPr>
  </w:style>
  <w:style w:type="character" w:styleId="1060">
    <w:name w:val="Unresolved Mention"/>
    <w:basedOn w:val="1040"/>
    <w:uiPriority w:val="99"/>
    <w:semiHidden/>
    <w:unhideWhenUsed/>
    <w:rPr>
      <w:color w:val="605e5c"/>
      <w:shd w:val="clear" w:color="auto" w:fill="e1dfdd"/>
    </w:rPr>
  </w:style>
  <w:style w:type="paragraph" w:styleId="1061">
    <w:name w:val="toc 2"/>
    <w:basedOn w:val="1039"/>
    <w:next w:val="1039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62">
    <w:name w:val="toc 1"/>
    <w:basedOn w:val="1039"/>
    <w:next w:val="1039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3">
    <w:name w:val="toc 3"/>
    <w:basedOn w:val="1039"/>
    <w:next w:val="1039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4">
    <w:name w:val="toc 4"/>
    <w:basedOn w:val="1039"/>
    <w:next w:val="1039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5">
    <w:name w:val="toc 5"/>
    <w:basedOn w:val="1039"/>
    <w:next w:val="1039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6">
    <w:name w:val="toc 6"/>
    <w:basedOn w:val="1039"/>
    <w:next w:val="1039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7">
    <w:name w:val="toc 7"/>
    <w:basedOn w:val="1039"/>
    <w:next w:val="1039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8">
    <w:name w:val="toc 8"/>
    <w:basedOn w:val="1039"/>
    <w:next w:val="1039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9">
    <w:name w:val="toc 9"/>
    <w:basedOn w:val="1039"/>
    <w:next w:val="1039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70" w:customStyle="1">
    <w:name w:val="[РГ] Таблица"/>
    <w:basedOn w:val="1041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71">
    <w:name w:val="Table Grid"/>
    <w:basedOn w:val="1041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2">
    <w:name w:val="Placeholder Text"/>
    <w:basedOn w:val="1040"/>
    <w:uiPriority w:val="99"/>
    <w:semiHidden/>
    <w:rPr>
      <w:color w:val="808080"/>
    </w:rPr>
  </w:style>
  <w:style w:type="character" w:styleId="1073" w:customStyle="1">
    <w:name w:val="[РГ] Отсылка"/>
    <w:basedOn w:val="1040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4">
    <w:name w:val="annotation reference"/>
    <w:basedOn w:val="1040"/>
    <w:uiPriority w:val="99"/>
    <w:semiHidden/>
    <w:unhideWhenUsed/>
    <w:rPr>
      <w:sz w:val="16"/>
      <w:szCs w:val="16"/>
    </w:rPr>
  </w:style>
  <w:style w:type="paragraph" w:styleId="1075">
    <w:name w:val="annotation text"/>
    <w:basedOn w:val="1039"/>
    <w:link w:val="1076"/>
    <w:uiPriority w:val="99"/>
    <w:semiHidden/>
    <w:unhideWhenUsed/>
    <w:rPr>
      <w:sz w:val="20"/>
      <w:szCs w:val="20"/>
    </w:rPr>
  </w:style>
  <w:style w:type="character" w:styleId="1076" w:customStyle="1">
    <w:name w:val="Текст примечания Знак"/>
    <w:basedOn w:val="1040"/>
    <w:link w:val="1075"/>
    <w:uiPriority w:val="99"/>
    <w:semiHidden/>
    <w:rPr>
      <w:sz w:val="20"/>
      <w:szCs w:val="20"/>
    </w:rPr>
  </w:style>
  <w:style w:type="paragraph" w:styleId="1077">
    <w:name w:val="annotation subject"/>
    <w:basedOn w:val="1075"/>
    <w:next w:val="1075"/>
    <w:link w:val="1078"/>
    <w:uiPriority w:val="99"/>
    <w:semiHidden/>
    <w:unhideWhenUsed/>
    <w:rPr>
      <w:b/>
      <w:bCs/>
    </w:rPr>
  </w:style>
  <w:style w:type="character" w:styleId="1078" w:customStyle="1">
    <w:name w:val="Тема примечания Знак"/>
    <w:basedOn w:val="1076"/>
    <w:link w:val="1077"/>
    <w:uiPriority w:val="99"/>
    <w:semiHidden/>
    <w:rPr>
      <w:b/>
      <w:bCs/>
      <w:sz w:val="20"/>
      <w:szCs w:val="20"/>
    </w:rPr>
  </w:style>
  <w:style w:type="paragraph" w:styleId="1079" w:customStyle="1">
    <w:name w:val="[РГ] Альтернатива / Дополнение"/>
    <w:basedOn w:val="1049"/>
    <w:next w:val="1049"/>
    <w:qFormat/>
    <w:rPr>
      <w:i/>
      <w:shd w:val="clear" w:color="auto" w:fill="ccecff"/>
    </w:rPr>
  </w:style>
  <w:style w:type="character" w:styleId="1080" w:customStyle="1">
    <w:name w:val="[РГ] Инструкция для участника"/>
    <w:basedOn w:val="1040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81">
    <w:name w:val="FollowedHyperlink"/>
    <w:basedOn w:val="1040"/>
    <w:uiPriority w:val="99"/>
    <w:semiHidden/>
    <w:unhideWhenUsed/>
    <w:rPr>
      <w:color w:val="954f72" w:themeColor="followedHyperlink"/>
      <w:u w:val="single"/>
    </w:rPr>
  </w:style>
  <w:style w:type="paragraph" w:styleId="1082">
    <w:name w:val="Revision"/>
    <w:hidden/>
    <w:uiPriority w:val="99"/>
    <w:semiHidden/>
    <w:pPr>
      <w:spacing w:before="0"/>
    </w:pPr>
  </w:style>
  <w:style w:type="paragraph" w:styleId="1083">
    <w:name w:val="Balloon Text"/>
    <w:basedOn w:val="1039"/>
    <w:link w:val="1084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4" w:customStyle="1">
    <w:name w:val="Текст выноски Знак"/>
    <w:basedOn w:val="1040"/>
    <w:link w:val="108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lukyanova_ts</cp:lastModifiedBy>
  <cp:revision>81</cp:revision>
  <dcterms:created xsi:type="dcterms:W3CDTF">2023-06-27T17:15:00Z</dcterms:created>
  <dcterms:modified xsi:type="dcterms:W3CDTF">2025-01-28T00:06:58Z</dcterms:modified>
</cp:coreProperties>
</file>